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A3DC" w14:textId="77777777" w:rsidR="00846F50" w:rsidRPr="00846F50" w:rsidRDefault="00846F50" w:rsidP="00846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F50">
        <w:rPr>
          <w:rFonts w:ascii="Times New Roman" w:hAnsi="Times New Roman" w:cs="Times New Roman"/>
          <w:sz w:val="28"/>
          <w:szCs w:val="28"/>
        </w:rPr>
        <w:t xml:space="preserve">Paul felt his great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sorrow</w:t>
      </w:r>
      <w:r w:rsidRPr="00846F50">
        <w:rPr>
          <w:rFonts w:ascii="Times New Roman" w:hAnsi="Times New Roman" w:cs="Times New Roman"/>
          <w:sz w:val="28"/>
          <w:szCs w:val="28"/>
        </w:rPr>
        <w:t xml:space="preserve"> and unceasing anguish for the unsaved people of Israel in the Spirit.  Thus, the Holy Spirit testifies as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God</w:t>
      </w:r>
      <w:r w:rsidRPr="00846F50">
        <w:rPr>
          <w:rFonts w:ascii="Times New Roman" w:hAnsi="Times New Roman" w:cs="Times New Roman"/>
          <w:sz w:val="28"/>
          <w:szCs w:val="28"/>
        </w:rPr>
        <w:t xml:space="preserve"> that He also mourns the loss of the unsaved.  Paul mourns their loss so deeply that if it were possible, he would give up his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salvation</w:t>
      </w:r>
      <w:r w:rsidRPr="00846F50">
        <w:rPr>
          <w:rFonts w:ascii="Times New Roman" w:hAnsi="Times New Roman" w:cs="Times New Roman"/>
          <w:sz w:val="28"/>
          <w:szCs w:val="28"/>
        </w:rPr>
        <w:t xml:space="preserve"> so that they could be saved.</w:t>
      </w:r>
    </w:p>
    <w:p w14:paraId="3807D990" w14:textId="77777777" w:rsidR="00846F50" w:rsidRPr="00846F50" w:rsidRDefault="00846F50" w:rsidP="00846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F50">
        <w:rPr>
          <w:rFonts w:ascii="Times New Roman" w:hAnsi="Times New Roman" w:cs="Times New Roman"/>
          <w:sz w:val="28"/>
          <w:szCs w:val="28"/>
        </w:rPr>
        <w:t xml:space="preserve">God grieves the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evil</w:t>
      </w:r>
      <w:r w:rsidRPr="00846F50">
        <w:rPr>
          <w:rFonts w:ascii="Times New Roman" w:hAnsi="Times New Roman" w:cs="Times New Roman"/>
          <w:sz w:val="28"/>
          <w:szCs w:val="28"/>
        </w:rPr>
        <w:t xml:space="preserve"> of humankind so profoundly that He expresses regret in His heart about allowing humanity to fall so far into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sin</w:t>
      </w:r>
      <w:r w:rsidRPr="00846F50">
        <w:rPr>
          <w:rFonts w:ascii="Times New Roman" w:hAnsi="Times New Roman" w:cs="Times New Roman"/>
          <w:sz w:val="28"/>
          <w:szCs w:val="28"/>
        </w:rPr>
        <w:t>.</w:t>
      </w:r>
    </w:p>
    <w:p w14:paraId="7F9EA8E5" w14:textId="77777777" w:rsidR="00846F50" w:rsidRPr="00846F50" w:rsidRDefault="00846F50" w:rsidP="00846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F50">
        <w:rPr>
          <w:rFonts w:ascii="Times New Roman" w:hAnsi="Times New Roman" w:cs="Times New Roman"/>
          <w:sz w:val="28"/>
          <w:szCs w:val="28"/>
        </w:rPr>
        <w:t xml:space="preserve">Even though Scripture teaches that God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desires</w:t>
      </w:r>
      <w:r w:rsidRPr="00846F50">
        <w:rPr>
          <w:rFonts w:ascii="Times New Roman" w:hAnsi="Times New Roman" w:cs="Times New Roman"/>
          <w:sz w:val="28"/>
          <w:szCs w:val="28"/>
        </w:rPr>
        <w:t xml:space="preserve"> to show His wrath because His wrath is part of His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Holy</w:t>
      </w:r>
      <w:r w:rsidRPr="00846F50">
        <w:rPr>
          <w:rFonts w:ascii="Times New Roman" w:hAnsi="Times New Roman" w:cs="Times New Roman"/>
          <w:sz w:val="28"/>
          <w:szCs w:val="28"/>
        </w:rPr>
        <w:t xml:space="preserve"> character, Scripture also teaches that God does not take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pleasure</w:t>
      </w:r>
      <w:r w:rsidRPr="00846F50">
        <w:rPr>
          <w:rFonts w:ascii="Times New Roman" w:hAnsi="Times New Roman" w:cs="Times New Roman"/>
          <w:sz w:val="28"/>
          <w:szCs w:val="28"/>
        </w:rPr>
        <w:t xml:space="preserve"> in seeing people experience eternal damnation.</w:t>
      </w:r>
    </w:p>
    <w:p w14:paraId="269B3BF3" w14:textId="77777777" w:rsidR="00846F50" w:rsidRPr="00846F50" w:rsidRDefault="00846F50" w:rsidP="00846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F50">
        <w:rPr>
          <w:rFonts w:ascii="Times New Roman" w:hAnsi="Times New Roman" w:cs="Times New Roman"/>
          <w:sz w:val="28"/>
          <w:szCs w:val="28"/>
        </w:rPr>
        <w:t xml:space="preserve">Even though Jesus knew that it was His Father’s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will</w:t>
      </w:r>
      <w:r w:rsidRPr="00846F50">
        <w:rPr>
          <w:rFonts w:ascii="Times New Roman" w:hAnsi="Times New Roman" w:cs="Times New Roman"/>
          <w:sz w:val="28"/>
          <w:szCs w:val="28"/>
        </w:rPr>
        <w:t xml:space="preserve"> that many in Israel would not come to know Him, He still experienced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sadness</w:t>
      </w:r>
      <w:r w:rsidRPr="00846F50">
        <w:rPr>
          <w:rFonts w:ascii="Times New Roman" w:hAnsi="Times New Roman" w:cs="Times New Roman"/>
          <w:sz w:val="28"/>
          <w:szCs w:val="28"/>
        </w:rPr>
        <w:t xml:space="preserve"> that so many who been created to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worship</w:t>
      </w:r>
      <w:r w:rsidRPr="00846F50">
        <w:rPr>
          <w:rFonts w:ascii="Times New Roman" w:hAnsi="Times New Roman" w:cs="Times New Roman"/>
          <w:sz w:val="28"/>
          <w:szCs w:val="28"/>
        </w:rPr>
        <w:t xml:space="preserve"> Him would instead face condemnation.</w:t>
      </w:r>
    </w:p>
    <w:p w14:paraId="28FBFC33" w14:textId="77777777" w:rsidR="00846F50" w:rsidRPr="00846F50" w:rsidRDefault="00846F50" w:rsidP="00846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F50">
        <w:rPr>
          <w:rFonts w:ascii="Times New Roman" w:hAnsi="Times New Roman" w:cs="Times New Roman"/>
          <w:sz w:val="28"/>
          <w:szCs w:val="28"/>
        </w:rPr>
        <w:t xml:space="preserve">There is a coming day when all those who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reject</w:t>
      </w:r>
      <w:r w:rsidRPr="00846F50">
        <w:rPr>
          <w:rFonts w:ascii="Times New Roman" w:hAnsi="Times New Roman" w:cs="Times New Roman"/>
          <w:sz w:val="28"/>
          <w:szCs w:val="28"/>
        </w:rPr>
        <w:t xml:space="preserve"> Jesus Christ will face His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judgment</w:t>
      </w:r>
      <w:r w:rsidRPr="00846F50">
        <w:rPr>
          <w:rFonts w:ascii="Times New Roman" w:hAnsi="Times New Roman" w:cs="Times New Roman"/>
          <w:sz w:val="28"/>
          <w:szCs w:val="28"/>
        </w:rPr>
        <w:t xml:space="preserve"> in Hell for all eternity.  Yet God has shown His perfect love for even His enemies in this time of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mercy</w:t>
      </w:r>
      <w:r w:rsidRPr="00846F50">
        <w:rPr>
          <w:rFonts w:ascii="Times New Roman" w:hAnsi="Times New Roman" w:cs="Times New Roman"/>
          <w:sz w:val="28"/>
          <w:szCs w:val="28"/>
        </w:rPr>
        <w:t xml:space="preserve"> towards their sins.</w:t>
      </w:r>
    </w:p>
    <w:p w14:paraId="7FA4BCF9" w14:textId="77777777" w:rsidR="00846F50" w:rsidRPr="00846F50" w:rsidRDefault="00846F50" w:rsidP="00846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F50">
        <w:rPr>
          <w:rFonts w:ascii="Times New Roman" w:hAnsi="Times New Roman" w:cs="Times New Roman"/>
          <w:sz w:val="28"/>
          <w:szCs w:val="28"/>
        </w:rPr>
        <w:t xml:space="preserve">Not only does God show great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mercy</w:t>
      </w:r>
      <w:r w:rsidRPr="00846F50">
        <w:rPr>
          <w:rFonts w:ascii="Times New Roman" w:hAnsi="Times New Roman" w:cs="Times New Roman"/>
          <w:sz w:val="28"/>
          <w:szCs w:val="28"/>
        </w:rPr>
        <w:t xml:space="preserve"> to His enemies even as they rebel against them, but He also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desires</w:t>
      </w:r>
      <w:r w:rsidRPr="00846F50">
        <w:rPr>
          <w:rFonts w:ascii="Times New Roman" w:hAnsi="Times New Roman" w:cs="Times New Roman"/>
          <w:sz w:val="28"/>
          <w:szCs w:val="28"/>
        </w:rPr>
        <w:t xml:space="preserve"> to see their repentance and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commands</w:t>
      </w:r>
      <w:r w:rsidRPr="00846F50">
        <w:rPr>
          <w:rFonts w:ascii="Times New Roman" w:hAnsi="Times New Roman" w:cs="Times New Roman"/>
          <w:sz w:val="28"/>
          <w:szCs w:val="28"/>
        </w:rPr>
        <w:t xml:space="preserve"> them to repent, even if they cannot repent because of their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slavery</w:t>
      </w:r>
      <w:r w:rsidRPr="00846F50">
        <w:rPr>
          <w:rFonts w:ascii="Times New Roman" w:hAnsi="Times New Roman" w:cs="Times New Roman"/>
          <w:sz w:val="28"/>
          <w:szCs w:val="28"/>
        </w:rPr>
        <w:t xml:space="preserve"> to sin.</w:t>
      </w:r>
    </w:p>
    <w:p w14:paraId="0994348E" w14:textId="77777777" w:rsidR="00846F50" w:rsidRPr="00846F50" w:rsidRDefault="00846F50" w:rsidP="00846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F50">
        <w:rPr>
          <w:rFonts w:ascii="Times New Roman" w:hAnsi="Times New Roman" w:cs="Times New Roman"/>
          <w:sz w:val="28"/>
          <w:szCs w:val="28"/>
        </w:rPr>
        <w:t xml:space="preserve">God the Father may desire on one level to see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all</w:t>
      </w:r>
      <w:r w:rsidRPr="00846F50">
        <w:rPr>
          <w:rFonts w:ascii="Times New Roman" w:hAnsi="Times New Roman" w:cs="Times New Roman"/>
          <w:sz w:val="28"/>
          <w:szCs w:val="28"/>
        </w:rPr>
        <w:t xml:space="preserve"> people repent, but every single person that He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intends</w:t>
      </w:r>
      <w:r w:rsidRPr="00846F50">
        <w:rPr>
          <w:rFonts w:ascii="Times New Roman" w:hAnsi="Times New Roman" w:cs="Times New Roman"/>
          <w:sz w:val="28"/>
          <w:szCs w:val="28"/>
        </w:rPr>
        <w:t xml:space="preserve"> to save He gives to His Son so that every last one of them is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guaranteed</w:t>
      </w:r>
      <w:r w:rsidRPr="00846F50">
        <w:rPr>
          <w:rFonts w:ascii="Times New Roman" w:hAnsi="Times New Roman" w:cs="Times New Roman"/>
          <w:sz w:val="28"/>
          <w:szCs w:val="28"/>
        </w:rPr>
        <w:t xml:space="preserve"> to ultimately be saved. God does not have mercy on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everyone</w:t>
      </w:r>
      <w:r w:rsidRPr="00846F50">
        <w:rPr>
          <w:rFonts w:ascii="Times New Roman" w:hAnsi="Times New Roman" w:cs="Times New Roman"/>
          <w:sz w:val="28"/>
          <w:szCs w:val="28"/>
        </w:rPr>
        <w:t xml:space="preserve"> by saving them, and many people will face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judgment</w:t>
      </w:r>
      <w:r w:rsidRPr="00846F50">
        <w:rPr>
          <w:rFonts w:ascii="Times New Roman" w:hAnsi="Times New Roman" w:cs="Times New Roman"/>
          <w:sz w:val="28"/>
          <w:szCs w:val="28"/>
        </w:rPr>
        <w:t xml:space="preserve"> in Hell.</w:t>
      </w:r>
    </w:p>
    <w:p w14:paraId="7B7107B4" w14:textId="77777777" w:rsidR="00846F50" w:rsidRPr="00846F50" w:rsidRDefault="00846F50" w:rsidP="00846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F50">
        <w:rPr>
          <w:rFonts w:ascii="Times New Roman" w:hAnsi="Times New Roman" w:cs="Times New Roman"/>
          <w:sz w:val="28"/>
          <w:szCs w:val="28"/>
        </w:rPr>
        <w:t xml:space="preserve">One of Jesus’ purposes in becoming a man was to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call</w:t>
      </w:r>
      <w:r w:rsidRPr="00846F50">
        <w:rPr>
          <w:rFonts w:ascii="Times New Roman" w:hAnsi="Times New Roman" w:cs="Times New Roman"/>
          <w:sz w:val="28"/>
          <w:szCs w:val="28"/>
        </w:rPr>
        <w:t xml:space="preserve"> His people to salvation.  Although </w:t>
      </w:r>
      <w:r w:rsidRPr="00E3539B">
        <w:rPr>
          <w:rFonts w:ascii="Times New Roman" w:hAnsi="Times New Roman" w:cs="Times New Roman"/>
          <w:sz w:val="28"/>
          <w:szCs w:val="28"/>
          <w:u w:val="single"/>
        </w:rPr>
        <w:t>some</w:t>
      </w:r>
      <w:r w:rsidRPr="00846F50">
        <w:rPr>
          <w:rFonts w:ascii="Times New Roman" w:hAnsi="Times New Roman" w:cs="Times New Roman"/>
          <w:sz w:val="28"/>
          <w:szCs w:val="28"/>
        </w:rPr>
        <w:t xml:space="preserve"> who heard the Father’s command to repent would be saved, </w:t>
      </w:r>
      <w:r w:rsidRPr="00B3720D">
        <w:rPr>
          <w:rFonts w:ascii="Times New Roman" w:hAnsi="Times New Roman" w:cs="Times New Roman"/>
          <w:sz w:val="28"/>
          <w:szCs w:val="28"/>
          <w:u w:val="single"/>
        </w:rPr>
        <w:t>many</w:t>
      </w:r>
      <w:r w:rsidRPr="00846F50">
        <w:rPr>
          <w:rFonts w:ascii="Times New Roman" w:hAnsi="Times New Roman" w:cs="Times New Roman"/>
          <w:sz w:val="28"/>
          <w:szCs w:val="28"/>
        </w:rPr>
        <w:t xml:space="preserve"> have rejected the Father’s command to believe in Jesus.</w:t>
      </w:r>
    </w:p>
    <w:p w14:paraId="2CDE1655" w14:textId="77777777" w:rsidR="00846F50" w:rsidRPr="00846F50" w:rsidRDefault="00846F50" w:rsidP="00846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F50">
        <w:rPr>
          <w:rFonts w:ascii="Times New Roman" w:hAnsi="Times New Roman" w:cs="Times New Roman"/>
          <w:sz w:val="28"/>
          <w:szCs w:val="28"/>
        </w:rPr>
        <w:t xml:space="preserve">God gave Israel every possible </w:t>
      </w:r>
      <w:r w:rsidRPr="00B3720D">
        <w:rPr>
          <w:rFonts w:ascii="Times New Roman" w:hAnsi="Times New Roman" w:cs="Times New Roman"/>
          <w:sz w:val="28"/>
          <w:szCs w:val="28"/>
          <w:u w:val="single"/>
        </w:rPr>
        <w:t>blessing</w:t>
      </w:r>
      <w:r w:rsidRPr="00846F50">
        <w:rPr>
          <w:rFonts w:ascii="Times New Roman" w:hAnsi="Times New Roman" w:cs="Times New Roman"/>
          <w:sz w:val="28"/>
          <w:szCs w:val="28"/>
        </w:rPr>
        <w:t xml:space="preserve">, yet most Jews have </w:t>
      </w:r>
      <w:r w:rsidRPr="00B3720D">
        <w:rPr>
          <w:rFonts w:ascii="Times New Roman" w:hAnsi="Times New Roman" w:cs="Times New Roman"/>
          <w:sz w:val="28"/>
          <w:szCs w:val="28"/>
          <w:u w:val="single"/>
        </w:rPr>
        <w:t>failed</w:t>
      </w:r>
      <w:r w:rsidRPr="00846F50">
        <w:rPr>
          <w:rFonts w:ascii="Times New Roman" w:hAnsi="Times New Roman" w:cs="Times New Roman"/>
          <w:sz w:val="28"/>
          <w:szCs w:val="28"/>
        </w:rPr>
        <w:t xml:space="preserve"> to accept their Messiah, Jesus Christ, by repenting of their </w:t>
      </w:r>
      <w:r w:rsidRPr="00B3720D">
        <w:rPr>
          <w:rFonts w:ascii="Times New Roman" w:hAnsi="Times New Roman" w:cs="Times New Roman"/>
          <w:sz w:val="28"/>
          <w:szCs w:val="28"/>
          <w:u w:val="single"/>
        </w:rPr>
        <w:t>sins</w:t>
      </w:r>
      <w:r w:rsidRPr="00846F50">
        <w:rPr>
          <w:rFonts w:ascii="Times New Roman" w:hAnsi="Times New Roman" w:cs="Times New Roman"/>
          <w:sz w:val="28"/>
          <w:szCs w:val="28"/>
        </w:rPr>
        <w:t xml:space="preserve"> and trusting in Him for their redemption.</w:t>
      </w:r>
    </w:p>
    <w:p w14:paraId="6F09462A" w14:textId="77777777" w:rsidR="00846F50" w:rsidRPr="00846F50" w:rsidRDefault="00846F50" w:rsidP="00846F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6F50">
        <w:rPr>
          <w:rFonts w:ascii="Times New Roman" w:hAnsi="Times New Roman" w:cs="Times New Roman"/>
          <w:sz w:val="28"/>
          <w:szCs w:val="28"/>
          <w:u w:val="single"/>
        </w:rPr>
        <w:t>Application</w:t>
      </w:r>
    </w:p>
    <w:p w14:paraId="51D5AEAB" w14:textId="77777777" w:rsidR="00846F50" w:rsidRPr="00846F50" w:rsidRDefault="00846F50" w:rsidP="00846F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720D">
        <w:rPr>
          <w:rFonts w:ascii="Times New Roman" w:hAnsi="Times New Roman" w:cs="Times New Roman"/>
          <w:sz w:val="28"/>
          <w:szCs w:val="28"/>
          <w:u w:val="single"/>
        </w:rPr>
        <w:t>Rejoice</w:t>
      </w:r>
      <w:r w:rsidRPr="00846F50">
        <w:rPr>
          <w:rFonts w:ascii="Times New Roman" w:hAnsi="Times New Roman" w:cs="Times New Roman"/>
          <w:sz w:val="28"/>
          <w:szCs w:val="28"/>
        </w:rPr>
        <w:t xml:space="preserve"> over even one sinner who repents!</w:t>
      </w:r>
    </w:p>
    <w:p w14:paraId="5B6119D3" w14:textId="77777777" w:rsidR="00846F50" w:rsidRPr="00846F50" w:rsidRDefault="00846F50" w:rsidP="00846F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720D">
        <w:rPr>
          <w:rFonts w:ascii="Times New Roman" w:hAnsi="Times New Roman" w:cs="Times New Roman"/>
          <w:sz w:val="28"/>
          <w:szCs w:val="28"/>
          <w:u w:val="single"/>
        </w:rPr>
        <w:t>Mourn</w:t>
      </w:r>
      <w:r w:rsidRPr="00846F50">
        <w:rPr>
          <w:rFonts w:ascii="Times New Roman" w:hAnsi="Times New Roman" w:cs="Times New Roman"/>
          <w:sz w:val="28"/>
          <w:szCs w:val="28"/>
        </w:rPr>
        <w:t xml:space="preserve"> with Paul over those who will not repent.</w:t>
      </w:r>
    </w:p>
    <w:p w14:paraId="05E97FE5" w14:textId="77777777" w:rsidR="00DB40CF" w:rsidRDefault="00DB40CF"/>
    <w:sectPr w:rsidR="00DB4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D1D0A"/>
    <w:multiLevelType w:val="hybridMultilevel"/>
    <w:tmpl w:val="5C965FA0"/>
    <w:lvl w:ilvl="0" w:tplc="109A20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A5781"/>
    <w:multiLevelType w:val="hybridMultilevel"/>
    <w:tmpl w:val="C70EF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02B9"/>
    <w:multiLevelType w:val="hybridMultilevel"/>
    <w:tmpl w:val="2B82852C"/>
    <w:lvl w:ilvl="0" w:tplc="32F2F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20468"/>
    <w:multiLevelType w:val="hybridMultilevel"/>
    <w:tmpl w:val="B1F48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E0sjQwNjK2MDQ0MjVX0lEKTi0uzszPAykwqgUAhk19bSwAAAA="/>
  </w:docVars>
  <w:rsids>
    <w:rsidRoot w:val="00DB40CF"/>
    <w:rsid w:val="00846F50"/>
    <w:rsid w:val="00B3720D"/>
    <w:rsid w:val="00DB40CF"/>
    <w:rsid w:val="00E3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E420"/>
  <w15:chartTrackingRefBased/>
  <w15:docId w15:val="{7FF28BBE-31EE-436A-B7FD-1028C0B6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Schwartz</dc:creator>
  <cp:keywords/>
  <dc:description/>
  <cp:lastModifiedBy>Richard Schwartz</cp:lastModifiedBy>
  <cp:revision>2</cp:revision>
  <dcterms:created xsi:type="dcterms:W3CDTF">2021-12-27T00:18:00Z</dcterms:created>
  <dcterms:modified xsi:type="dcterms:W3CDTF">2021-12-27T00:18:00Z</dcterms:modified>
</cp:coreProperties>
</file>